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>
          <w:rFonts w:ascii="Comic Sans MS" w:cs="Comic Sans MS" w:eastAsia="Comic Sans MS" w:hAnsi="Comic Sans MS"/>
          <w:b w:val="1"/>
          <w:color w:val="ff9900"/>
          <w:sz w:val="36"/>
          <w:szCs w:val="36"/>
        </w:rPr>
      </w:pPr>
      <w:r w:rsidDel="00000000" w:rsidR="00000000" w:rsidRPr="00000000">
        <w:rPr>
          <w:rFonts w:ascii="Comic Sans MS" w:cs="Comic Sans MS" w:eastAsia="Comic Sans MS" w:hAnsi="Comic Sans MS"/>
          <w:b w:val="1"/>
          <w:color w:val="ff9900"/>
          <w:sz w:val="36"/>
          <w:szCs w:val="36"/>
          <w:rtl w:val="0"/>
        </w:rPr>
        <w:t xml:space="preserve">Thursday:</w:t>
      </w:r>
    </w:p>
    <w:p w:rsidR="00000000" w:rsidDel="00000000" w:rsidP="00000000" w:rsidRDefault="00000000" w:rsidRPr="00000000" w14:paraId="00000002">
      <w:pPr>
        <w:rPr>
          <w:rFonts w:ascii="Comic Sans MS" w:cs="Comic Sans MS" w:eastAsia="Comic Sans MS" w:hAnsi="Comic Sans MS"/>
          <w:b w:val="1"/>
          <w:color w:val="ff9900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jc w:val="center"/>
        <w:rPr>
          <w:rFonts w:ascii="Comic Sans MS" w:cs="Comic Sans MS" w:eastAsia="Comic Sans MS" w:hAnsi="Comic Sans MS"/>
          <w:b w:val="1"/>
          <w:color w:val="555555"/>
          <w:sz w:val="24"/>
          <w:szCs w:val="24"/>
          <w:u w:val="single"/>
        </w:rPr>
      </w:pPr>
      <w:r w:rsidDel="00000000" w:rsidR="00000000" w:rsidRPr="00000000">
        <w:rPr>
          <w:rFonts w:ascii="Comic Sans MS" w:cs="Comic Sans MS" w:eastAsia="Comic Sans MS" w:hAnsi="Comic Sans MS"/>
          <w:b w:val="1"/>
          <w:color w:val="555555"/>
          <w:sz w:val="24"/>
          <w:szCs w:val="24"/>
          <w:u w:val="single"/>
          <w:rtl w:val="0"/>
        </w:rPr>
        <w:t xml:space="preserve">Daily Activities</w:t>
      </w:r>
    </w:p>
    <w:p w:rsidR="00000000" w:rsidDel="00000000" w:rsidP="00000000" w:rsidRDefault="00000000" w:rsidRPr="00000000" w14:paraId="00000004">
      <w:pPr>
        <w:jc w:val="center"/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color w:val="4caac9"/>
          <w:sz w:val="24"/>
          <w:szCs w:val="24"/>
          <w:rtl w:val="0"/>
        </w:rPr>
        <w:t xml:space="preserve">Whole-school event: </w:t>
      </w: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Go to the </w:t>
      </w:r>
      <w:hyperlink r:id="rId6">
        <w:r w:rsidDel="00000000" w:rsidR="00000000" w:rsidRPr="00000000">
          <w:rPr>
            <w:rFonts w:ascii="Comic Sans MS" w:cs="Comic Sans MS" w:eastAsia="Comic Sans MS" w:hAnsi="Comic Sans MS"/>
            <w:color w:val="1155cc"/>
            <w:sz w:val="24"/>
            <w:szCs w:val="24"/>
            <w:u w:val="single"/>
            <w:rtl w:val="0"/>
          </w:rPr>
          <w:t xml:space="preserve">Well-being Fortnight</w:t>
        </w:r>
      </w:hyperlink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 page for today’s activity!</w:t>
      </w:r>
    </w:p>
    <w:p w:rsidR="00000000" w:rsidDel="00000000" w:rsidP="00000000" w:rsidRDefault="00000000" w:rsidRPr="00000000" w14:paraId="00000005">
      <w:pPr>
        <w:jc w:val="center"/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b w:val="1"/>
          <w:color w:val="2a2a2a"/>
          <w:sz w:val="24"/>
          <w:szCs w:val="24"/>
          <w:u w:val="single"/>
          <w:shd w:fill="b7eeff" w:val="clear"/>
          <w:rtl w:val="0"/>
        </w:rPr>
        <w:t xml:space="preserve">​</w:t>
      </w:r>
      <w:r w:rsidDel="00000000" w:rsidR="00000000" w:rsidRPr="00000000">
        <w:rPr>
          <w:rFonts w:ascii="Comic Sans MS" w:cs="Comic Sans MS" w:eastAsia="Comic Sans MS" w:hAnsi="Comic Sans MS"/>
          <w:color w:val="4caac9"/>
          <w:sz w:val="24"/>
          <w:szCs w:val="24"/>
          <w:rtl w:val="0"/>
        </w:rPr>
        <w:t xml:space="preserve">Spellings</w:t>
      </w: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: Learn spellings daily and write 3 of the words in interesting sentences.</w:t>
      </w:r>
    </w:p>
    <w:p w:rsidR="00000000" w:rsidDel="00000000" w:rsidP="00000000" w:rsidRDefault="00000000" w:rsidRPr="00000000" w14:paraId="00000006">
      <w:pPr>
        <w:jc w:val="center"/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color w:val="4caac9"/>
          <w:sz w:val="24"/>
          <w:szCs w:val="24"/>
          <w:rtl w:val="0"/>
        </w:rPr>
        <w:t xml:space="preserve">Writing</w:t>
      </w: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: Set a timer</w:t>
      </w: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highlight w:val="white"/>
          <w:rtl w:val="0"/>
        </w:rPr>
        <w:t xml:space="preserve"> for 5 m</w:t>
      </w: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inutes and do some </w:t>
      </w: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highlight w:val="white"/>
          <w:rtl w:val="0"/>
        </w:rPr>
        <w:t xml:space="preserve">"free writing" or "fre</w:t>
      </w: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e typing" on a topic of your choice. </w:t>
      </w:r>
    </w:p>
    <w:p w:rsidR="00000000" w:rsidDel="00000000" w:rsidP="00000000" w:rsidRDefault="00000000" w:rsidRPr="00000000" w14:paraId="00000007">
      <w:pPr>
        <w:jc w:val="center"/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color w:val="4caac9"/>
          <w:sz w:val="24"/>
          <w:szCs w:val="24"/>
          <w:rtl w:val="0"/>
        </w:rPr>
        <w:t xml:space="preserve">Reading</w:t>
      </w: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: Try to read for at least 15 minutes (or more if you can)!</w:t>
      </w:r>
    </w:p>
    <w:p w:rsidR="00000000" w:rsidDel="00000000" w:rsidP="00000000" w:rsidRDefault="00000000" w:rsidRPr="00000000" w14:paraId="00000008">
      <w:pPr>
        <w:jc w:val="center"/>
        <w:rPr>
          <w:rFonts w:ascii="Comic Sans MS" w:cs="Comic Sans MS" w:eastAsia="Comic Sans MS" w:hAnsi="Comic Sans MS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color w:val="4caac9"/>
          <w:sz w:val="24"/>
          <w:szCs w:val="24"/>
          <w:rtl w:val="0"/>
        </w:rPr>
        <w:t xml:space="preserve">Maths</w:t>
      </w:r>
      <w:r w:rsidDel="00000000" w:rsidR="00000000" w:rsidRPr="00000000">
        <w:rPr>
          <w:rFonts w:ascii="Comic Sans MS" w:cs="Comic Sans MS" w:eastAsia="Comic Sans MS" w:hAnsi="Comic Sans MS"/>
          <w:sz w:val="24"/>
          <w:szCs w:val="24"/>
          <w:rtl w:val="0"/>
        </w:rPr>
        <w:t xml:space="preserve">: Daily 10 </w:t>
      </w:r>
      <w:hyperlink r:id="rId7">
        <w:r w:rsidDel="00000000" w:rsidR="00000000" w:rsidRPr="00000000">
          <w:rPr>
            <w:rFonts w:ascii="Comic Sans MS" w:cs="Comic Sans MS" w:eastAsia="Comic Sans MS" w:hAnsi="Comic Sans MS"/>
            <w:color w:val="90c000"/>
            <w:sz w:val="24"/>
            <w:szCs w:val="24"/>
            <w:rtl w:val="0"/>
          </w:rPr>
          <w:t xml:space="preserve">Mental Maths Questions</w:t>
        </w:r>
      </w:hyperlink>
      <w:r w:rsidDel="00000000" w:rsidR="00000000" w:rsidRPr="00000000">
        <w:rPr>
          <w:rFonts w:ascii="Comic Sans MS" w:cs="Comic Sans MS" w:eastAsia="Comic Sans MS" w:hAnsi="Comic Sans MS"/>
          <w:sz w:val="24"/>
          <w:szCs w:val="24"/>
          <w:rtl w:val="0"/>
        </w:rPr>
        <w:t xml:space="preserve">. Try level 1 or 2. </w:t>
      </w:r>
    </w:p>
    <w:p w:rsidR="00000000" w:rsidDel="00000000" w:rsidP="00000000" w:rsidRDefault="00000000" w:rsidRPr="00000000" w14:paraId="00000009">
      <w:pPr>
        <w:numPr>
          <w:ilvl w:val="0"/>
          <w:numId w:val="5"/>
        </w:numPr>
        <w:ind w:left="1440" w:hanging="360"/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Skip counting in 5s to 50 (0, 5, 10, 15, 20, 25, 30, 35,</w:t>
      </w: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 40, 45, 50)</w:t>
      </w:r>
    </w:p>
    <w:p w:rsidR="00000000" w:rsidDel="00000000" w:rsidP="00000000" w:rsidRDefault="00000000" w:rsidRPr="00000000" w14:paraId="0000000A">
      <w:pPr>
        <w:numPr>
          <w:ilvl w:val="0"/>
          <w:numId w:val="5"/>
        </w:numPr>
        <w:ind w:left="1440" w:hanging="360"/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Weekly tables 8+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numPr>
          <w:ilvl w:val="0"/>
          <w:numId w:val="5"/>
        </w:numPr>
        <w:ind w:left="1440" w:hanging="360"/>
        <w:rPr>
          <w:rFonts w:ascii="Comic Sans MS" w:cs="Comic Sans MS" w:eastAsia="Comic Sans MS" w:hAnsi="Comic Sans MS"/>
          <w:color w:val="000000"/>
          <w:sz w:val="24"/>
          <w:szCs w:val="24"/>
        </w:rPr>
      </w:pPr>
      <w:hyperlink r:id="rId8">
        <w:r w:rsidDel="00000000" w:rsidR="00000000" w:rsidRPr="00000000">
          <w:rPr>
            <w:rFonts w:ascii="Comic Sans MS" w:cs="Comic Sans MS" w:eastAsia="Comic Sans MS" w:hAnsi="Comic Sans MS"/>
            <w:color w:val="1155cc"/>
            <w:sz w:val="24"/>
            <w:szCs w:val="24"/>
            <w:u w:val="single"/>
            <w:rtl w:val="0"/>
          </w:rPr>
          <w:t xml:space="preserve">https://www.topmarks.co.uk/maths-games/hit-the-button</w:t>
        </w:r>
      </w:hyperlink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. Click the link, go to halves and play halves to 10. Have fun!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widowControl w:val="0"/>
        <w:spacing w:line="240" w:lineRule="auto"/>
        <w:ind w:left="90" w:firstLine="0"/>
        <w:rPr>
          <w:rFonts w:ascii="Comic Sans MS" w:cs="Comic Sans MS" w:eastAsia="Comic Sans MS" w:hAnsi="Comic Sans MS"/>
          <w:b w:val="1"/>
          <w:color w:val="ff9900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>
          <w:rFonts w:ascii="Comic Sans MS" w:cs="Comic Sans MS" w:eastAsia="Comic Sans MS" w:hAnsi="Comic Sans MS"/>
          <w:b w:val="1"/>
          <w:color w:val="ff9900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1. </w:t>
      </w: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u w:val="single"/>
          <w:rtl w:val="0"/>
        </w:rPr>
        <w:t xml:space="preserve">English:</w:t>
      </w: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00F">
      <w:pPr>
        <w:numPr>
          <w:ilvl w:val="0"/>
          <w:numId w:val="1"/>
        </w:numPr>
        <w:ind w:left="720" w:hanging="360"/>
        <w:rPr>
          <w:rFonts w:ascii="Comic Sans MS" w:cs="Comic Sans MS" w:eastAsia="Comic Sans MS" w:hAnsi="Comic Sans MS"/>
          <w:sz w:val="24"/>
          <w:szCs w:val="24"/>
          <w:u w:val="none"/>
        </w:rPr>
      </w:pP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You have 2 new words to learn today: </w:t>
      </w:r>
      <w:r w:rsidDel="00000000" w:rsidR="00000000" w:rsidRPr="00000000">
        <w:rPr>
          <w:rFonts w:ascii="Comic Sans MS" w:cs="Comic Sans MS" w:eastAsia="Comic Sans MS" w:hAnsi="Comic Sans MS"/>
          <w:sz w:val="24"/>
          <w:szCs w:val="24"/>
          <w:rtl w:val="0"/>
        </w:rPr>
        <w:t xml:space="preserve">weight, volume. </w:t>
      </w:r>
    </w:p>
    <w:p w:rsidR="00000000" w:rsidDel="00000000" w:rsidP="00000000" w:rsidRDefault="00000000" w:rsidRPr="00000000" w14:paraId="00000010">
      <w:pPr>
        <w:rPr>
          <w:rFonts w:ascii="Comic Sans MS" w:cs="Comic Sans MS" w:eastAsia="Comic Sans MS" w:hAnsi="Comic Sans MS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sz w:val="24"/>
          <w:szCs w:val="24"/>
          <w:rtl w:val="0"/>
        </w:rPr>
        <w:t xml:space="preserve">Use a dictionary to find their meaning. </w:t>
      </w: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Find a link to an online dictionary in today’s resources.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numPr>
          <w:ilvl w:val="0"/>
          <w:numId w:val="2"/>
        </w:numPr>
        <w:ind w:left="720" w:hanging="360"/>
        <w:rPr>
          <w:rFonts w:ascii="Comic Sans MS" w:cs="Comic Sans MS" w:eastAsia="Comic Sans MS" w:hAnsi="Comic Sans MS"/>
          <w:color w:val="2a2a2a"/>
          <w:sz w:val="24"/>
          <w:szCs w:val="24"/>
          <w:u w:val="none"/>
        </w:rPr>
      </w:pP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Practise spelling your words for your test tomorrow.</w:t>
      </w:r>
    </w:p>
    <w:p w:rsidR="00000000" w:rsidDel="00000000" w:rsidP="00000000" w:rsidRDefault="00000000" w:rsidRPr="00000000" w14:paraId="00000012">
      <w:pPr>
        <w:ind w:left="720" w:firstLine="0"/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numPr>
          <w:ilvl w:val="0"/>
          <w:numId w:val="2"/>
        </w:numPr>
        <w:ind w:left="720" w:hanging="360"/>
        <w:rPr>
          <w:rFonts w:ascii="Nunito" w:cs="Nunito" w:eastAsia="Nunito" w:hAnsi="Nunito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Today we will look at </w:t>
      </w:r>
      <w:r w:rsidDel="00000000" w:rsidR="00000000" w:rsidRPr="00000000">
        <w:rPr>
          <w:rFonts w:ascii="Comic Sans MS" w:cs="Comic Sans MS" w:eastAsia="Comic Sans MS" w:hAnsi="Comic Sans MS"/>
          <w:b w:val="1"/>
          <w:color w:val="2a2a2a"/>
          <w:sz w:val="24"/>
          <w:szCs w:val="24"/>
          <w:rtl w:val="0"/>
        </w:rPr>
        <w:t xml:space="preserve">apostrophes</w:t>
      </w: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. Do you know what these are?</w:t>
      </w:r>
    </w:p>
    <w:p w:rsidR="00000000" w:rsidDel="00000000" w:rsidP="00000000" w:rsidRDefault="00000000" w:rsidRPr="00000000" w14:paraId="00000014">
      <w:pPr>
        <w:numPr>
          <w:ilvl w:val="0"/>
          <w:numId w:val="6"/>
        </w:numPr>
        <w:ind w:left="1440" w:hanging="360"/>
        <w:rPr>
          <w:rFonts w:ascii="Comic Sans MS" w:cs="Comic Sans MS" w:eastAsia="Comic Sans MS" w:hAnsi="Comic Sans MS"/>
          <w:i w:val="1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i w:val="1"/>
          <w:color w:val="2a2a2a"/>
          <w:sz w:val="24"/>
          <w:szCs w:val="24"/>
          <w:rtl w:val="0"/>
        </w:rPr>
        <w:t xml:space="preserve">An apostrophe &lt;’s&gt; shows that something belongs to someone. </w:t>
      </w:r>
    </w:p>
    <w:p w:rsidR="00000000" w:rsidDel="00000000" w:rsidP="00000000" w:rsidRDefault="00000000" w:rsidRPr="00000000" w14:paraId="00000015">
      <w:pPr>
        <w:ind w:left="1440" w:firstLine="0"/>
        <w:rPr>
          <w:rFonts w:ascii="Comic Sans MS" w:cs="Comic Sans MS" w:eastAsia="Comic Sans MS" w:hAnsi="Comic Sans MS"/>
          <w:i w:val="1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i w:val="1"/>
          <w:color w:val="2a2a2a"/>
          <w:sz w:val="24"/>
          <w:szCs w:val="24"/>
          <w:rtl w:val="0"/>
        </w:rPr>
        <w:t xml:space="preserve">For example: Amy</w:t>
      </w:r>
      <w:r w:rsidDel="00000000" w:rsidR="00000000" w:rsidRPr="00000000">
        <w:rPr>
          <w:rFonts w:ascii="Comic Sans MS" w:cs="Comic Sans MS" w:eastAsia="Comic Sans MS" w:hAnsi="Comic Sans MS"/>
          <w:b w:val="1"/>
          <w:i w:val="1"/>
          <w:color w:val="2a2a2a"/>
          <w:sz w:val="24"/>
          <w:szCs w:val="24"/>
          <w:rtl w:val="0"/>
        </w:rPr>
        <w:t xml:space="preserve">’s</w:t>
      </w:r>
      <w:r w:rsidDel="00000000" w:rsidR="00000000" w:rsidRPr="00000000">
        <w:rPr>
          <w:rFonts w:ascii="Comic Sans MS" w:cs="Comic Sans MS" w:eastAsia="Comic Sans MS" w:hAnsi="Comic Sans MS"/>
          <w:i w:val="1"/>
          <w:color w:val="2a2a2a"/>
          <w:sz w:val="24"/>
          <w:szCs w:val="24"/>
          <w:rtl w:val="0"/>
        </w:rPr>
        <w:t xml:space="preserve"> jumper. Shane</w:t>
      </w:r>
      <w:r w:rsidDel="00000000" w:rsidR="00000000" w:rsidRPr="00000000">
        <w:rPr>
          <w:rFonts w:ascii="Comic Sans MS" w:cs="Comic Sans MS" w:eastAsia="Comic Sans MS" w:hAnsi="Comic Sans MS"/>
          <w:b w:val="1"/>
          <w:i w:val="1"/>
          <w:color w:val="2a2a2a"/>
          <w:sz w:val="24"/>
          <w:szCs w:val="24"/>
          <w:rtl w:val="0"/>
        </w:rPr>
        <w:t xml:space="preserve">’s</w:t>
      </w:r>
      <w:r w:rsidDel="00000000" w:rsidR="00000000" w:rsidRPr="00000000">
        <w:rPr>
          <w:rFonts w:ascii="Comic Sans MS" w:cs="Comic Sans MS" w:eastAsia="Comic Sans MS" w:hAnsi="Comic Sans MS"/>
          <w:i w:val="1"/>
          <w:color w:val="2a2a2a"/>
          <w:sz w:val="24"/>
          <w:szCs w:val="24"/>
          <w:rtl w:val="0"/>
        </w:rPr>
        <w:t xml:space="preserve"> ball. Anita</w:t>
      </w:r>
      <w:r w:rsidDel="00000000" w:rsidR="00000000" w:rsidRPr="00000000">
        <w:rPr>
          <w:rFonts w:ascii="Comic Sans MS" w:cs="Comic Sans MS" w:eastAsia="Comic Sans MS" w:hAnsi="Comic Sans MS"/>
          <w:b w:val="1"/>
          <w:i w:val="1"/>
          <w:color w:val="2a2a2a"/>
          <w:sz w:val="24"/>
          <w:szCs w:val="24"/>
          <w:rtl w:val="0"/>
        </w:rPr>
        <w:t xml:space="preserve">’s</w:t>
      </w:r>
      <w:r w:rsidDel="00000000" w:rsidR="00000000" w:rsidRPr="00000000">
        <w:rPr>
          <w:rFonts w:ascii="Comic Sans MS" w:cs="Comic Sans MS" w:eastAsia="Comic Sans MS" w:hAnsi="Comic Sans MS"/>
          <w:i w:val="1"/>
          <w:color w:val="2a2a2a"/>
          <w:sz w:val="24"/>
          <w:szCs w:val="24"/>
          <w:rtl w:val="0"/>
        </w:rPr>
        <w:t xml:space="preserve"> coffee.</w:t>
      </w:r>
    </w:p>
    <w:p w:rsidR="00000000" w:rsidDel="00000000" w:rsidP="00000000" w:rsidRDefault="00000000" w:rsidRPr="00000000" w14:paraId="00000016">
      <w:pPr>
        <w:ind w:left="1440" w:firstLine="0"/>
        <w:rPr>
          <w:rFonts w:ascii="Comic Sans MS" w:cs="Comic Sans MS" w:eastAsia="Comic Sans MS" w:hAnsi="Comic Sans MS"/>
          <w:i w:val="1"/>
          <w:color w:val="2a2a2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numPr>
          <w:ilvl w:val="0"/>
          <w:numId w:val="6"/>
        </w:numPr>
        <w:ind w:left="1440" w:hanging="360"/>
        <w:rPr>
          <w:rFonts w:ascii="Comic Sans MS" w:cs="Comic Sans MS" w:eastAsia="Comic Sans MS" w:hAnsi="Comic Sans MS"/>
          <w:i w:val="1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i w:val="1"/>
          <w:color w:val="2a2a2a"/>
          <w:sz w:val="24"/>
          <w:szCs w:val="24"/>
          <w:rtl w:val="0"/>
        </w:rPr>
        <w:t xml:space="preserve">Go back to the website and click on the “</w:t>
      </w:r>
      <w:r w:rsidDel="00000000" w:rsidR="00000000" w:rsidRPr="00000000">
        <w:rPr>
          <w:rFonts w:ascii="Comic Sans MS" w:cs="Comic Sans MS" w:eastAsia="Comic Sans MS" w:hAnsi="Comic Sans MS"/>
          <w:i w:val="1"/>
          <w:color w:val="2a2a2a"/>
          <w:sz w:val="24"/>
          <w:szCs w:val="24"/>
          <w:u w:val="single"/>
          <w:rtl w:val="0"/>
        </w:rPr>
        <w:t xml:space="preserve">Apostrophe &lt;’s&gt;</w:t>
      </w:r>
      <w:r w:rsidDel="00000000" w:rsidR="00000000" w:rsidRPr="00000000">
        <w:rPr>
          <w:rFonts w:ascii="Comic Sans MS" w:cs="Comic Sans MS" w:eastAsia="Comic Sans MS" w:hAnsi="Comic Sans MS"/>
          <w:i w:val="1"/>
          <w:color w:val="2a2a2a"/>
          <w:sz w:val="24"/>
          <w:szCs w:val="24"/>
          <w:rtl w:val="0"/>
        </w:rPr>
        <w:t xml:space="preserve">” resource to learn more.</w:t>
      </w:r>
    </w:p>
    <w:p w:rsidR="00000000" w:rsidDel="00000000" w:rsidP="00000000" w:rsidRDefault="00000000" w:rsidRPr="00000000" w14:paraId="00000018">
      <w:pPr>
        <w:numPr>
          <w:ilvl w:val="0"/>
          <w:numId w:val="6"/>
        </w:numPr>
        <w:ind w:left="1440" w:hanging="360"/>
        <w:rPr>
          <w:rFonts w:ascii="Comic Sans MS" w:cs="Comic Sans MS" w:eastAsia="Comic Sans MS" w:hAnsi="Comic Sans MS"/>
          <w:i w:val="1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i w:val="1"/>
          <w:color w:val="2a2a2a"/>
          <w:sz w:val="24"/>
          <w:szCs w:val="24"/>
          <w:rtl w:val="0"/>
        </w:rPr>
        <w:t xml:space="preserve">Complete the English activity sheet below.</w:t>
      </w:r>
    </w:p>
    <w:p w:rsidR="00000000" w:rsidDel="00000000" w:rsidP="00000000" w:rsidRDefault="00000000" w:rsidRPr="00000000" w14:paraId="00000019">
      <w:pPr>
        <w:rPr>
          <w:rFonts w:ascii="Comic Sans MS" w:cs="Comic Sans MS" w:eastAsia="Comic Sans MS" w:hAnsi="Comic Sans MS"/>
          <w:i w:val="1"/>
          <w:color w:val="2a2a2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rPr>
          <w:rFonts w:ascii="Comic Sans MS" w:cs="Comic Sans MS" w:eastAsia="Comic Sans MS" w:hAnsi="Comic Sans MS"/>
          <w:i w:val="1"/>
          <w:color w:val="2a2a2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rPr>
          <w:rFonts w:ascii="Comic Sans MS" w:cs="Comic Sans MS" w:eastAsia="Comic Sans MS" w:hAnsi="Comic Sans MS"/>
          <w:i w:val="1"/>
          <w:color w:val="2a2a2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>
          <w:rFonts w:ascii="Comic Sans MS" w:cs="Comic Sans MS" w:eastAsia="Comic Sans MS" w:hAnsi="Comic Sans MS"/>
          <w:i w:val="1"/>
          <w:color w:val="2a2a2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>
          <w:rFonts w:ascii="Comic Sans MS" w:cs="Comic Sans MS" w:eastAsia="Comic Sans MS" w:hAnsi="Comic Sans MS"/>
          <w:i w:val="1"/>
          <w:color w:val="2a2a2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>
          <w:rFonts w:ascii="Comic Sans MS" w:cs="Comic Sans MS" w:eastAsia="Comic Sans MS" w:hAnsi="Comic Sans MS"/>
          <w:i w:val="1"/>
          <w:color w:val="2a2a2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rPr>
          <w:rFonts w:ascii="Comic Sans MS" w:cs="Comic Sans MS" w:eastAsia="Comic Sans MS" w:hAnsi="Comic Sans MS"/>
          <w:i w:val="1"/>
          <w:color w:val="2a2a2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rPr>
          <w:rFonts w:ascii="Comic Sans MS" w:cs="Comic Sans MS" w:eastAsia="Comic Sans MS" w:hAnsi="Comic Sans MS"/>
          <w:i w:val="1"/>
          <w:color w:val="2a2a2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rPr>
          <w:rFonts w:ascii="Comic Sans MS" w:cs="Comic Sans MS" w:eastAsia="Comic Sans MS" w:hAnsi="Comic Sans MS"/>
          <w:i w:val="1"/>
          <w:color w:val="2a2a2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rPr>
          <w:rFonts w:ascii="Comic Sans MS" w:cs="Comic Sans MS" w:eastAsia="Comic Sans MS" w:hAnsi="Comic Sans MS"/>
          <w:i w:val="1"/>
          <w:color w:val="2a2a2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rPr>
          <w:rFonts w:ascii="Comic Sans MS" w:cs="Comic Sans MS" w:eastAsia="Comic Sans MS" w:hAnsi="Comic Sans MS"/>
          <w:i w:val="1"/>
          <w:color w:val="2a2a2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rPr>
          <w:rFonts w:ascii="Comic Sans MS" w:cs="Comic Sans MS" w:eastAsia="Comic Sans MS" w:hAnsi="Comic Sans MS"/>
          <w:i w:val="1"/>
          <w:color w:val="2a2a2a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-561974</wp:posOffset>
            </wp:positionH>
            <wp:positionV relativeFrom="paragraph">
              <wp:posOffset>114300</wp:posOffset>
            </wp:positionV>
            <wp:extent cx="7077046" cy="9439275"/>
            <wp:effectExtent b="0" l="0" r="0" t="0"/>
            <wp:wrapSquare wrapText="bothSides" distB="114300" distT="114300" distL="114300" distR="114300"/>
            <wp:docPr id="3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077046" cy="94392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5">
      <w:pPr>
        <w:rPr>
          <w:rFonts w:ascii="Comic Sans MS" w:cs="Comic Sans MS" w:eastAsia="Comic Sans MS" w:hAnsi="Comic Sans MS"/>
          <w:i w:val="1"/>
          <w:color w:val="2a2a2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rPr>
          <w:rFonts w:ascii="Comic Sans MS" w:cs="Comic Sans MS" w:eastAsia="Comic Sans MS" w:hAnsi="Comic Sans MS"/>
          <w:color w:val="2a2a2a"/>
          <w:sz w:val="24"/>
          <w:szCs w:val="24"/>
          <w:highlight w:val="yellow"/>
        </w:rPr>
      </w:pP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2. </w:t>
      </w: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u w:val="single"/>
          <w:rtl w:val="0"/>
        </w:rPr>
        <w:t xml:space="preserve">Maths: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numPr>
          <w:ilvl w:val="0"/>
          <w:numId w:val="3"/>
        </w:numPr>
        <w:ind w:left="720" w:hanging="360"/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We are looking at 3D shapes again today. Let's do a quick recap.</w:t>
      </w:r>
    </w:p>
    <w:p w:rsidR="00000000" w:rsidDel="00000000" w:rsidP="00000000" w:rsidRDefault="00000000" w:rsidRPr="00000000" w14:paraId="00000028">
      <w:pPr>
        <w:numPr>
          <w:ilvl w:val="0"/>
          <w:numId w:val="3"/>
        </w:numPr>
        <w:ind w:left="720" w:hanging="360"/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Which 3D shape or shapes do you think rolls?</w:t>
      </w:r>
    </w:p>
    <w:p w:rsidR="00000000" w:rsidDel="00000000" w:rsidP="00000000" w:rsidRDefault="00000000" w:rsidRPr="00000000" w14:paraId="00000029">
      <w:pPr>
        <w:numPr>
          <w:ilvl w:val="0"/>
          <w:numId w:val="3"/>
        </w:numPr>
        <w:ind w:left="720" w:hanging="360"/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Which 3D shape or shapes do you think stack?</w:t>
      </w:r>
    </w:p>
    <w:p w:rsidR="00000000" w:rsidDel="00000000" w:rsidP="00000000" w:rsidRDefault="00000000" w:rsidRPr="00000000" w14:paraId="0000002A">
      <w:pPr>
        <w:numPr>
          <w:ilvl w:val="0"/>
          <w:numId w:val="3"/>
        </w:numPr>
        <w:ind w:left="720" w:hanging="360"/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Which 3D shape or shapes do you think slide?</w:t>
      </w:r>
    </w:p>
    <w:p w:rsidR="00000000" w:rsidDel="00000000" w:rsidP="00000000" w:rsidRDefault="00000000" w:rsidRPr="00000000" w14:paraId="0000002B">
      <w:pPr>
        <w:numPr>
          <w:ilvl w:val="0"/>
          <w:numId w:val="3"/>
        </w:numPr>
        <w:ind w:left="720" w:hanging="360"/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Now, in your copy write down which 3D shapes roll, stack and slide. You might like to use some 3D shapes that you find at home to help, it's fun!</w:t>
      </w:r>
    </w:p>
    <w:p w:rsidR="00000000" w:rsidDel="00000000" w:rsidP="00000000" w:rsidRDefault="00000000" w:rsidRPr="00000000" w14:paraId="0000002C">
      <w:pPr>
        <w:numPr>
          <w:ilvl w:val="0"/>
          <w:numId w:val="3"/>
        </w:numPr>
        <w:ind w:left="720" w:hanging="360"/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Complete this worksheet on 3D shapes.</w:t>
      </w:r>
    </w:p>
    <w:p w:rsidR="00000000" w:rsidDel="00000000" w:rsidP="00000000" w:rsidRDefault="00000000" w:rsidRPr="00000000" w14:paraId="0000002D">
      <w:pPr>
        <w:ind w:left="0" w:firstLine="0"/>
        <w:rPr>
          <w:rFonts w:ascii="Comic Sans MS" w:cs="Comic Sans MS" w:eastAsia="Comic Sans MS" w:hAnsi="Comic Sans MS"/>
          <w:i w:val="1"/>
          <w:color w:val="2a2a2a"/>
          <w:sz w:val="24"/>
          <w:szCs w:val="24"/>
          <w:highlight w:val="yellow"/>
        </w:rPr>
      </w:pP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*Challenge-Complete Thursday on the problem-solving worksheet.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rPr>
          <w:rFonts w:ascii="Comic Sans MS" w:cs="Comic Sans MS" w:eastAsia="Comic Sans MS" w:hAnsi="Comic Sans MS"/>
          <w:i w:val="1"/>
          <w:color w:val="2a2a2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rPr>
          <w:rFonts w:ascii="Comic Sans MS" w:cs="Comic Sans MS" w:eastAsia="Comic Sans MS" w:hAnsi="Comic Sans MS"/>
          <w:i w:val="1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i w:val="1"/>
          <w:color w:val="2a2a2a"/>
          <w:sz w:val="24"/>
          <w:szCs w:val="24"/>
        </w:rPr>
        <w:drawing>
          <wp:inline distB="114300" distT="114300" distL="114300" distR="114300">
            <wp:extent cx="5943600" cy="7924800"/>
            <wp:effectExtent b="0" l="0" r="0" t="0"/>
            <wp:docPr id="2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ind w:left="0" w:firstLine="0"/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228600</wp:posOffset>
            </wp:positionV>
            <wp:extent cx="5943600" cy="7924800"/>
            <wp:effectExtent b="0" l="0" r="0" t="0"/>
            <wp:wrapSquare wrapText="bothSides" distB="114300" distT="114300" distL="114300" distR="114300"/>
            <wp:docPr id="5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2">
      <w:pPr>
        <w:ind w:left="720" w:firstLine="0"/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ind w:left="720" w:firstLine="0"/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3. Gaeilge:</w:t>
      </w:r>
    </w:p>
    <w:p w:rsidR="00000000" w:rsidDel="00000000" w:rsidP="00000000" w:rsidRDefault="00000000" w:rsidRPr="00000000" w14:paraId="00000034">
      <w:pPr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In class we usually begin each Gaeilge lesson with An Nuacht.</w:t>
      </w:r>
    </w:p>
    <w:p w:rsidR="00000000" w:rsidDel="00000000" w:rsidP="00000000" w:rsidRDefault="00000000" w:rsidRPr="00000000" w14:paraId="00000035">
      <w:pPr>
        <w:numPr>
          <w:ilvl w:val="0"/>
          <w:numId w:val="7"/>
        </w:numPr>
        <w:ind w:left="720" w:hanging="360"/>
        <w:rPr>
          <w:rFonts w:ascii="Comic Sans MS" w:cs="Comic Sans MS" w:eastAsia="Comic Sans MS" w:hAnsi="Comic Sans MS"/>
          <w:color w:val="2a2a2a"/>
          <w:sz w:val="24"/>
          <w:szCs w:val="24"/>
          <w:u w:val="none"/>
        </w:rPr>
      </w:pP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Cén lá atá ann inniu?</w:t>
      </w:r>
    </w:p>
    <w:p w:rsidR="00000000" w:rsidDel="00000000" w:rsidP="00000000" w:rsidRDefault="00000000" w:rsidRPr="00000000" w14:paraId="00000036">
      <w:pPr>
        <w:numPr>
          <w:ilvl w:val="0"/>
          <w:numId w:val="7"/>
        </w:numPr>
        <w:ind w:left="720" w:hanging="360"/>
        <w:rPr>
          <w:rFonts w:ascii="Comic Sans MS" w:cs="Comic Sans MS" w:eastAsia="Comic Sans MS" w:hAnsi="Comic Sans MS"/>
          <w:color w:val="2a2a2a"/>
          <w:sz w:val="24"/>
          <w:szCs w:val="24"/>
          <w:u w:val="none"/>
        </w:rPr>
      </w:pP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Cén sórt aimsir atá ann inniu?</w:t>
      </w:r>
    </w:p>
    <w:p w:rsidR="00000000" w:rsidDel="00000000" w:rsidP="00000000" w:rsidRDefault="00000000" w:rsidRPr="00000000" w14:paraId="00000037">
      <w:pPr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Look back on this week’s Home Learning page and click on the resource titled </w:t>
      </w:r>
    </w:p>
    <w:p w:rsidR="00000000" w:rsidDel="00000000" w:rsidP="00000000" w:rsidRDefault="00000000" w:rsidRPr="00000000" w14:paraId="00000039">
      <w:pPr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i w:val="1"/>
          <w:color w:val="2a2a2a"/>
          <w:sz w:val="24"/>
          <w:szCs w:val="24"/>
          <w:u w:val="single"/>
          <w:rtl w:val="0"/>
        </w:rPr>
        <w:t xml:space="preserve">An Nuacht </w:t>
      </w:r>
      <w:r w:rsidDel="00000000" w:rsidR="00000000" w:rsidRPr="00000000">
        <w:rPr>
          <w:rFonts w:ascii="Comic Sans MS" w:cs="Comic Sans MS" w:eastAsia="Comic Sans MS" w:hAnsi="Comic Sans MS"/>
          <w:i w:val="1"/>
          <w:color w:val="2a2a2a"/>
          <w:sz w:val="24"/>
          <w:szCs w:val="24"/>
          <w:rtl w:val="0"/>
        </w:rPr>
        <w:t xml:space="preserve">. </w:t>
      </w: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Féach ar an físéan seo (watch this video).</w:t>
      </w:r>
    </w:p>
    <w:p w:rsidR="00000000" w:rsidDel="00000000" w:rsidP="00000000" w:rsidRDefault="00000000" w:rsidRPr="00000000" w14:paraId="0000003A">
      <w:pPr>
        <w:numPr>
          <w:ilvl w:val="0"/>
          <w:numId w:val="4"/>
        </w:numPr>
        <w:ind w:left="720" w:hanging="360"/>
        <w:rPr>
          <w:rFonts w:ascii="Comic Sans MS" w:cs="Comic Sans MS" w:eastAsia="Comic Sans MS" w:hAnsi="Comic Sans MS"/>
          <w:color w:val="2a2a2a"/>
          <w:sz w:val="24"/>
          <w:szCs w:val="24"/>
          <w:u w:val="none"/>
        </w:rPr>
      </w:pP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Complete the activity sheet below from Bua na Cainte. Líon na bearnaí (fill in the blanks). There are words on both sides of the page for you to choose from. </w:t>
      </w:r>
    </w:p>
    <w:p w:rsidR="00000000" w:rsidDel="00000000" w:rsidP="00000000" w:rsidRDefault="00000000" w:rsidRPr="00000000" w14:paraId="0000003B">
      <w:pPr>
        <w:ind w:left="0" w:firstLine="0"/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*If you cannot print this page you could write An Nuacht onto a page </w:t>
      </w:r>
    </w:p>
    <w:p w:rsidR="00000000" w:rsidDel="00000000" w:rsidP="00000000" w:rsidRDefault="00000000" w:rsidRPr="00000000" w14:paraId="0000003C">
      <w:pPr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Have fun! :) </w:t>
      </w:r>
    </w:p>
    <w:p w:rsidR="00000000" w:rsidDel="00000000" w:rsidP="00000000" w:rsidRDefault="00000000" w:rsidRPr="00000000" w14:paraId="0000003D">
      <w:pPr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*Bonus Gaeilge Activity. Just for fun!</w:t>
      </w:r>
    </w:p>
    <w:p w:rsidR="00000000" w:rsidDel="00000000" w:rsidP="00000000" w:rsidRDefault="00000000" w:rsidRPr="00000000" w14:paraId="00000042">
      <w:pPr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Aimsigh na difríochtai - Tá </w:t>
      </w: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u w:val="single"/>
          <w:rtl w:val="0"/>
        </w:rPr>
        <w:t xml:space="preserve">6</w:t>
      </w: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  <w:rtl w:val="0"/>
        </w:rPr>
        <w:t xml:space="preserve"> rud.</w:t>
      </w:r>
    </w:p>
    <w:p w:rsidR="00000000" w:rsidDel="00000000" w:rsidP="00000000" w:rsidRDefault="00000000" w:rsidRPr="00000000" w14:paraId="00000043">
      <w:pPr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Fonts w:ascii="Comic Sans MS" w:cs="Comic Sans MS" w:eastAsia="Comic Sans MS" w:hAnsi="Comic Sans MS"/>
          <w:color w:val="2a2a2a"/>
          <w:sz w:val="24"/>
          <w:szCs w:val="24"/>
        </w:rPr>
        <w:drawing>
          <wp:inline distB="114300" distT="114300" distL="114300" distR="114300">
            <wp:extent cx="5943600" cy="3060700"/>
            <wp:effectExtent b="0" l="0" r="0" t="0"/>
            <wp:docPr id="4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60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rPr>
          <w:rFonts w:ascii="Comic Sans MS" w:cs="Comic Sans MS" w:eastAsia="Comic Sans MS" w:hAnsi="Comic Sans MS"/>
          <w:color w:val="2a2a2a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ind w:left="0" w:firstLine="0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114300</wp:posOffset>
            </wp:positionV>
            <wp:extent cx="5943600" cy="8775700"/>
            <wp:effectExtent b="0" l="0" r="0" t="0"/>
            <wp:wrapSquare wrapText="bothSides" distB="114300" distT="114300" distL="114300" distR="114300"/>
            <wp:docPr id="1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7757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sectPr>
      <w:pgSz w:h="15840" w:w="12240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Comic Sans MS"/>
  <w:font w:name="Nunito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>
    <w:lvl w:ilvl="0">
      <w:start w:val="1"/>
      <w:numFmt w:val="bullet"/>
      <w:lvlText w:val="●"/>
      <w:lvlJc w:val="left"/>
      <w:pPr>
        <w:ind w:left="720" w:hanging="360"/>
      </w:pPr>
      <w:rPr>
        <w:rFonts w:ascii="Arial" w:cs="Arial" w:eastAsia="Arial" w:hAnsi="Arial"/>
        <w:b w:val="0"/>
        <w:i w:val="0"/>
        <w:smallCaps w:val="0"/>
        <w:strike w:val="0"/>
        <w:color w:val="222222"/>
        <w:sz w:val="20"/>
        <w:szCs w:val="2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>
    <w:lvl w:ilvl="0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7200" w:hanging="360"/>
      </w:pPr>
      <w:rPr>
        <w:u w:val="none"/>
      </w:rPr>
    </w:lvl>
  </w:abstractNum>
  <w:abstractNum w:abstractNumId="7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5.png"/><Relationship Id="rId10" Type="http://schemas.openxmlformats.org/officeDocument/2006/relationships/image" Target="media/image3.png"/><Relationship Id="rId13" Type="http://schemas.openxmlformats.org/officeDocument/2006/relationships/image" Target="media/image2.png"/><Relationship Id="rId12" Type="http://schemas.openxmlformats.org/officeDocument/2006/relationships/image" Target="media/image1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4.png"/><Relationship Id="rId5" Type="http://schemas.openxmlformats.org/officeDocument/2006/relationships/styles" Target="styles.xml"/><Relationship Id="rId6" Type="http://schemas.openxmlformats.org/officeDocument/2006/relationships/hyperlink" Target="https://www.citywestetns.ie/well-being-fortnight.html" TargetMode="External"/><Relationship Id="rId7" Type="http://schemas.openxmlformats.org/officeDocument/2006/relationships/hyperlink" Target="https://www.topmarks.co.uk/maths-games/daily10" TargetMode="External"/><Relationship Id="rId8" Type="http://schemas.openxmlformats.org/officeDocument/2006/relationships/hyperlink" Target="https://www.topmarks.co.uk/maths-games/hit-the-button" TargetMode="External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Nunito-regular.ttf"/><Relationship Id="rId2" Type="http://schemas.openxmlformats.org/officeDocument/2006/relationships/font" Target="fonts/Nunito-bold.ttf"/><Relationship Id="rId3" Type="http://schemas.openxmlformats.org/officeDocument/2006/relationships/font" Target="fonts/Nunito-italic.ttf"/><Relationship Id="rId4" Type="http://schemas.openxmlformats.org/officeDocument/2006/relationships/font" Target="fonts/Nunito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