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OREO Template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Use this template to help you to write to practice how to create a piece of persuasive writing.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6910"/>
        <w:tblGridChange w:id="0">
          <w:tblGrid>
            <w:gridCol w:w="2157"/>
            <w:gridCol w:w="6910"/>
          </w:tblGrid>
        </w:tblGridChange>
      </w:tblGrid>
      <w:tr>
        <w:trPr>
          <w:trHeight w:val="1359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O – Opinion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 think… </w:t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5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 – Reason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Reason 1: </w:t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Reason 2: 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Reason 3: 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2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E – Example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An example of why this is important is…. 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6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O – Opinion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rtl w:val="0"/>
              </w:rPr>
              <w:t xml:space="preserve">(Give your opinion again, so the reader remembers!)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 really think that… 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